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2D" w:rsidRPr="00742945" w:rsidRDefault="00215C2D" w:rsidP="00215C2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1428CE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Приложение</w:t>
      </w:r>
      <w:r w:rsidRPr="00742945">
        <w:rPr>
          <w:rFonts w:ascii="Arial" w:hAnsi="Arial" w:cs="Arial"/>
          <w:sz w:val="22"/>
          <w:szCs w:val="22"/>
        </w:rPr>
        <w:t xml:space="preserve"> </w:t>
      </w:r>
      <w:r w:rsidR="001428CE">
        <w:rPr>
          <w:rFonts w:ascii="Arial" w:hAnsi="Arial" w:cs="Arial"/>
          <w:sz w:val="22"/>
          <w:szCs w:val="22"/>
        </w:rPr>
        <w:t xml:space="preserve">2 </w:t>
      </w:r>
      <w:r w:rsidRPr="00742945">
        <w:rPr>
          <w:rFonts w:ascii="Arial" w:hAnsi="Arial" w:cs="Arial"/>
          <w:sz w:val="22"/>
          <w:szCs w:val="22"/>
        </w:rPr>
        <w:t>к постановлению Администрации</w:t>
      </w:r>
    </w:p>
    <w:p w:rsidR="00215C2D" w:rsidRDefault="00215C2D" w:rsidP="00215C2D">
      <w:pPr>
        <w:jc w:val="center"/>
        <w:rPr>
          <w:rFonts w:ascii="Arial" w:hAnsi="Arial" w:cs="Arial"/>
          <w:sz w:val="22"/>
          <w:szCs w:val="22"/>
        </w:rPr>
      </w:pPr>
      <w:r w:rsidRPr="0074294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</w:t>
      </w:r>
      <w:proofErr w:type="spellStart"/>
      <w:r>
        <w:rPr>
          <w:rFonts w:ascii="Arial" w:hAnsi="Arial" w:cs="Arial"/>
          <w:sz w:val="22"/>
          <w:szCs w:val="22"/>
        </w:rPr>
        <w:t>Далматовского</w:t>
      </w:r>
      <w:proofErr w:type="spellEnd"/>
      <w:r>
        <w:rPr>
          <w:rFonts w:ascii="Arial" w:hAnsi="Arial" w:cs="Arial"/>
          <w:sz w:val="22"/>
          <w:szCs w:val="22"/>
        </w:rPr>
        <w:t xml:space="preserve"> муниципального округа</w:t>
      </w:r>
    </w:p>
    <w:p w:rsidR="00215C2D" w:rsidRPr="00742945" w:rsidRDefault="00215C2D" w:rsidP="00215C2D">
      <w:pPr>
        <w:jc w:val="center"/>
        <w:rPr>
          <w:rFonts w:ascii="Arial" w:hAnsi="Arial" w:cs="Arial"/>
          <w:sz w:val="22"/>
          <w:szCs w:val="22"/>
        </w:rPr>
      </w:pPr>
      <w:r w:rsidRPr="0074294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</w:t>
      </w:r>
      <w:r w:rsidRPr="00742945">
        <w:rPr>
          <w:rFonts w:ascii="Arial" w:hAnsi="Arial" w:cs="Arial"/>
          <w:sz w:val="22"/>
          <w:szCs w:val="22"/>
        </w:rPr>
        <w:t>от________________</w:t>
      </w:r>
      <w:r>
        <w:rPr>
          <w:rFonts w:ascii="Arial" w:hAnsi="Arial" w:cs="Arial"/>
          <w:sz w:val="22"/>
          <w:szCs w:val="22"/>
        </w:rPr>
        <w:t>____</w:t>
      </w:r>
      <w:r w:rsidRPr="00742945">
        <w:rPr>
          <w:rFonts w:ascii="Arial" w:hAnsi="Arial" w:cs="Arial"/>
          <w:sz w:val="22"/>
          <w:szCs w:val="22"/>
        </w:rPr>
        <w:t>_№___</w:t>
      </w:r>
      <w:r>
        <w:rPr>
          <w:rFonts w:ascii="Arial" w:hAnsi="Arial" w:cs="Arial"/>
          <w:sz w:val="22"/>
          <w:szCs w:val="22"/>
        </w:rPr>
        <w:t>_____</w:t>
      </w:r>
    </w:p>
    <w:p w:rsidR="00215C2D" w:rsidRPr="00742945" w:rsidRDefault="00215C2D" w:rsidP="00215C2D">
      <w:pPr>
        <w:jc w:val="center"/>
        <w:rPr>
          <w:rFonts w:ascii="Arial" w:hAnsi="Arial" w:cs="Arial"/>
          <w:sz w:val="22"/>
          <w:szCs w:val="22"/>
        </w:rPr>
      </w:pPr>
      <w:r w:rsidRPr="0074294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742945">
        <w:rPr>
          <w:rFonts w:ascii="Arial" w:hAnsi="Arial" w:cs="Arial"/>
          <w:sz w:val="22"/>
          <w:szCs w:val="22"/>
        </w:rPr>
        <w:t>«О внесении изменений в постановление</w:t>
      </w:r>
    </w:p>
    <w:p w:rsidR="00215C2D" w:rsidRPr="00742945" w:rsidRDefault="00215C2D" w:rsidP="00215C2D">
      <w:pPr>
        <w:jc w:val="center"/>
        <w:rPr>
          <w:rFonts w:ascii="Arial" w:hAnsi="Arial" w:cs="Arial"/>
          <w:sz w:val="22"/>
          <w:szCs w:val="22"/>
        </w:rPr>
      </w:pPr>
      <w:r w:rsidRPr="0074294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</w:t>
      </w:r>
      <w:r w:rsidRPr="00742945">
        <w:rPr>
          <w:rFonts w:ascii="Arial" w:hAnsi="Arial" w:cs="Arial"/>
          <w:sz w:val="22"/>
          <w:szCs w:val="22"/>
        </w:rPr>
        <w:t>Ад</w:t>
      </w:r>
      <w:r>
        <w:rPr>
          <w:rFonts w:ascii="Arial" w:hAnsi="Arial" w:cs="Arial"/>
          <w:sz w:val="22"/>
          <w:szCs w:val="22"/>
        </w:rPr>
        <w:t xml:space="preserve">министрации </w:t>
      </w:r>
      <w:proofErr w:type="spellStart"/>
      <w:r>
        <w:rPr>
          <w:rFonts w:ascii="Arial" w:hAnsi="Arial" w:cs="Arial"/>
          <w:sz w:val="22"/>
          <w:szCs w:val="22"/>
        </w:rPr>
        <w:t>Далматовского</w:t>
      </w:r>
      <w:proofErr w:type="spellEnd"/>
      <w:r>
        <w:rPr>
          <w:rFonts w:ascii="Arial" w:hAnsi="Arial" w:cs="Arial"/>
          <w:sz w:val="22"/>
          <w:szCs w:val="22"/>
        </w:rPr>
        <w:t xml:space="preserve"> муниципального округа</w:t>
      </w:r>
    </w:p>
    <w:p w:rsidR="00215C2D" w:rsidRPr="00742945" w:rsidRDefault="00215C2D" w:rsidP="00215C2D">
      <w:pPr>
        <w:jc w:val="center"/>
        <w:rPr>
          <w:rFonts w:ascii="Arial" w:hAnsi="Arial" w:cs="Arial"/>
          <w:sz w:val="22"/>
          <w:szCs w:val="22"/>
        </w:rPr>
      </w:pPr>
      <w:r w:rsidRPr="0074294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от 12 октября 2023 года № 752</w:t>
      </w:r>
      <w:r w:rsidRPr="00742945">
        <w:rPr>
          <w:rFonts w:ascii="Arial" w:hAnsi="Arial" w:cs="Arial"/>
          <w:sz w:val="22"/>
          <w:szCs w:val="22"/>
        </w:rPr>
        <w:t xml:space="preserve"> «О муниципальной</w:t>
      </w:r>
    </w:p>
    <w:p w:rsidR="00990663" w:rsidRDefault="00990663" w:rsidP="0099066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215C2D" w:rsidRPr="00742945">
        <w:rPr>
          <w:rFonts w:ascii="Arial" w:hAnsi="Arial" w:cs="Arial"/>
          <w:sz w:val="22"/>
          <w:szCs w:val="22"/>
        </w:rPr>
        <w:t xml:space="preserve">программе </w:t>
      </w:r>
      <w:proofErr w:type="spellStart"/>
      <w:r w:rsidR="00215C2D" w:rsidRPr="00742945">
        <w:rPr>
          <w:rFonts w:ascii="Arial" w:hAnsi="Arial" w:cs="Arial"/>
          <w:sz w:val="22"/>
          <w:szCs w:val="22"/>
        </w:rPr>
        <w:t>Далмат</w:t>
      </w:r>
      <w:r>
        <w:rPr>
          <w:rFonts w:ascii="Arial" w:hAnsi="Arial" w:cs="Arial"/>
          <w:sz w:val="22"/>
          <w:szCs w:val="22"/>
        </w:rPr>
        <w:t>овского</w:t>
      </w:r>
      <w:proofErr w:type="spellEnd"/>
      <w:r>
        <w:rPr>
          <w:rFonts w:ascii="Arial" w:hAnsi="Arial" w:cs="Arial"/>
          <w:sz w:val="22"/>
          <w:szCs w:val="22"/>
        </w:rPr>
        <w:t xml:space="preserve"> муниципального округа</w:t>
      </w:r>
    </w:p>
    <w:p w:rsidR="00215C2D" w:rsidRPr="00742945" w:rsidRDefault="00990663" w:rsidP="00215C2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  <w:r w:rsidR="00215C2D" w:rsidRPr="00742945">
        <w:rPr>
          <w:rFonts w:ascii="Arial" w:hAnsi="Arial" w:cs="Arial"/>
          <w:sz w:val="22"/>
          <w:szCs w:val="22"/>
        </w:rPr>
        <w:t>«Развитие физической</w:t>
      </w:r>
      <w:r>
        <w:rPr>
          <w:rFonts w:ascii="Arial" w:hAnsi="Arial" w:cs="Arial"/>
          <w:sz w:val="22"/>
          <w:szCs w:val="22"/>
        </w:rPr>
        <w:t xml:space="preserve"> </w:t>
      </w:r>
      <w:r w:rsidR="00215C2D" w:rsidRPr="00742945">
        <w:rPr>
          <w:rFonts w:ascii="Arial" w:hAnsi="Arial" w:cs="Arial"/>
          <w:sz w:val="22"/>
          <w:szCs w:val="22"/>
        </w:rPr>
        <w:t xml:space="preserve"> культуры и спорта»</w:t>
      </w:r>
    </w:p>
    <w:p w:rsidR="00B75930" w:rsidRPr="00302786" w:rsidRDefault="00B75930" w:rsidP="00F80D76">
      <w:pPr>
        <w:jc w:val="right"/>
        <w:rPr>
          <w:rFonts w:ascii="Arial" w:hAnsi="Arial" w:cs="Arial"/>
          <w:sz w:val="22"/>
          <w:szCs w:val="22"/>
        </w:rPr>
      </w:pPr>
    </w:p>
    <w:p w:rsidR="00B75930" w:rsidRPr="00302786" w:rsidRDefault="00B75930" w:rsidP="00F80D76">
      <w:pPr>
        <w:jc w:val="center"/>
        <w:rPr>
          <w:rFonts w:ascii="Arial" w:hAnsi="Arial" w:cs="Arial"/>
          <w:sz w:val="22"/>
          <w:szCs w:val="22"/>
        </w:rPr>
      </w:pPr>
      <w:r w:rsidRPr="0030278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Приложение 3 к  муниципальной  программе</w:t>
      </w:r>
    </w:p>
    <w:p w:rsidR="00B75930" w:rsidRPr="00302786" w:rsidRDefault="00B75930" w:rsidP="00F80D76">
      <w:pPr>
        <w:jc w:val="center"/>
        <w:rPr>
          <w:rFonts w:ascii="Arial" w:hAnsi="Arial" w:cs="Arial"/>
          <w:sz w:val="22"/>
          <w:szCs w:val="22"/>
        </w:rPr>
      </w:pPr>
      <w:r w:rsidRPr="0030278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</w:t>
      </w:r>
      <w:proofErr w:type="spellStart"/>
      <w:r w:rsidRPr="00302786">
        <w:rPr>
          <w:rFonts w:ascii="Arial" w:hAnsi="Arial" w:cs="Arial"/>
          <w:sz w:val="22"/>
          <w:szCs w:val="22"/>
        </w:rPr>
        <w:t>Далматовского</w:t>
      </w:r>
      <w:proofErr w:type="spellEnd"/>
      <w:r w:rsidRPr="00302786">
        <w:rPr>
          <w:rFonts w:ascii="Arial" w:hAnsi="Arial" w:cs="Arial"/>
          <w:sz w:val="22"/>
          <w:szCs w:val="22"/>
        </w:rPr>
        <w:t xml:space="preserve"> муниципального округа</w:t>
      </w:r>
    </w:p>
    <w:p w:rsidR="00B75930" w:rsidRPr="00302786" w:rsidRDefault="00B75930" w:rsidP="00F80D76">
      <w:pPr>
        <w:jc w:val="center"/>
        <w:rPr>
          <w:rFonts w:ascii="Arial" w:hAnsi="Arial" w:cs="Arial"/>
          <w:sz w:val="22"/>
          <w:szCs w:val="22"/>
        </w:rPr>
      </w:pPr>
      <w:r w:rsidRPr="0030278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«Развитие физической культуры и спорта»</w:t>
      </w:r>
    </w:p>
    <w:p w:rsidR="00B75930" w:rsidRPr="00302786" w:rsidRDefault="00B75930" w:rsidP="003868D6">
      <w:pPr>
        <w:jc w:val="center"/>
        <w:rPr>
          <w:rFonts w:ascii="Arial" w:hAnsi="Arial" w:cs="Arial"/>
          <w:sz w:val="22"/>
          <w:szCs w:val="22"/>
        </w:rPr>
      </w:pPr>
    </w:p>
    <w:p w:rsidR="00B75930" w:rsidRPr="00302786" w:rsidRDefault="00B75930" w:rsidP="003868D6">
      <w:pPr>
        <w:jc w:val="center"/>
        <w:rPr>
          <w:rFonts w:ascii="Arial" w:hAnsi="Arial" w:cs="Arial"/>
          <w:sz w:val="22"/>
          <w:szCs w:val="22"/>
        </w:rPr>
      </w:pPr>
    </w:p>
    <w:p w:rsidR="00B75930" w:rsidRPr="00302786" w:rsidRDefault="00B75930" w:rsidP="003868D6">
      <w:pPr>
        <w:jc w:val="center"/>
        <w:rPr>
          <w:rFonts w:ascii="Arial" w:hAnsi="Arial" w:cs="Arial"/>
          <w:sz w:val="22"/>
          <w:szCs w:val="22"/>
        </w:rPr>
      </w:pPr>
      <w:r w:rsidRPr="00302786">
        <w:rPr>
          <w:rFonts w:ascii="Arial" w:hAnsi="Arial" w:cs="Arial"/>
          <w:b/>
          <w:sz w:val="22"/>
          <w:szCs w:val="22"/>
        </w:rPr>
        <w:t>Информация по ресурсному обеспечению Программы</w:t>
      </w:r>
    </w:p>
    <w:p w:rsidR="00B75930" w:rsidRPr="00302786" w:rsidRDefault="00B75930" w:rsidP="003868D6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1276"/>
        <w:gridCol w:w="1134"/>
        <w:gridCol w:w="1134"/>
        <w:gridCol w:w="992"/>
        <w:gridCol w:w="993"/>
        <w:gridCol w:w="992"/>
        <w:gridCol w:w="142"/>
        <w:gridCol w:w="708"/>
        <w:gridCol w:w="142"/>
        <w:gridCol w:w="851"/>
        <w:gridCol w:w="2912"/>
      </w:tblGrid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0278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0278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  <w:tcBorders>
              <w:top w:val="nil"/>
              <w:bottom w:val="nil"/>
              <w:right w:val="nil"/>
            </w:tcBorders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2026 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Обеспечение соответствия  нормативных правовых актов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сфере физической культуры и спорта федеральному законодательству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="004C031F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="004C031F">
              <w:rPr>
                <w:rFonts w:ascii="Arial" w:hAnsi="Arial" w:cs="Arial"/>
                <w:sz w:val="22"/>
                <w:szCs w:val="22"/>
              </w:rPr>
              <w:t xml:space="preserve"> муниципального округа</w:t>
            </w:r>
            <w:r w:rsidRPr="00302786">
              <w:rPr>
                <w:rFonts w:ascii="Arial" w:hAnsi="Arial" w:cs="Arial"/>
                <w:sz w:val="22"/>
                <w:szCs w:val="22"/>
              </w:rPr>
              <w:t xml:space="preserve"> в возрасте 3 – 79 лет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  <w:tcBorders>
              <w:top w:val="nil"/>
              <w:bottom w:val="nil"/>
              <w:right w:val="nil"/>
            </w:tcBorders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2026 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Проведение исследований и социологических опросов в целях выявления общественного мнения различных слоев групп населения по вопросам развития физической культуры и спорта в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Далматовском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муниципальном округе</w:t>
            </w:r>
          </w:p>
          <w:p w:rsidR="00B75930" w:rsidRPr="00302786" w:rsidRDefault="00B75930" w:rsidP="00486C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Обеспечение работы официального сайта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Управления по делам образования, культуры, молодёжи и спорта (УДОКМС) Администрации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и Муниципального бюджетного учреждения дополнительного образования «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Далматовская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детско-юношеская спортивная школа» (МБУДО 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«ДДЮСШ»)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  <w:tcBorders>
              <w:top w:val="nil"/>
              <w:bottom w:val="nil"/>
              <w:right w:val="nil"/>
            </w:tcBorders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2026 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Освещение в средствах массовой информации   физкультурно-спортивной тематики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Создание и размещение наружной социальной рекламы, пропагандирующей занятия физической культурой и спортом, здоровый образ жизни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Проведение мероприятий по освещению  реконструкции, строительства и открытию спортивных объектов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  <w:tcBorders>
              <w:top w:val="nil"/>
              <w:bottom w:val="nil"/>
              <w:right w:val="nil"/>
            </w:tcBorders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2026 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Организация и проведение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профессионально-педагогических объединений по актуальным проблемам развития физической культуры и спорта в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Далматовском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муниципальном округе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Подготовка, переподготовка и повышение квалификации руководителей и специалистов, работающих в сфере физической культуры и спорта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Приобретение медицинского инвентаря и препаратов для МБУ ДО «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Далматовская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детско-юношеская спортивная школа»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  <w:tcBorders>
              <w:top w:val="nil"/>
              <w:bottom w:val="nil"/>
              <w:right w:val="nil"/>
            </w:tcBorders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2026 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Приобретение спортивного инвентаря и оборудования для занятий массовой  физической культурой и спортом на базе МБУ ДО «ДДЮСШ»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09482D">
            <w:pPr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Проведение социально значимых акций, направленных на привлечение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к систематическим занятиям физической культурой и спортом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0948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D55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Реализация районного  социального проекта «Тренер-общественник» по месту жительства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29 лет, систематически занимающихся физической культурой и спортом, в общей численности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  <w:tcBorders>
              <w:top w:val="nil"/>
              <w:bottom w:val="nil"/>
              <w:right w:val="nil"/>
            </w:tcBorders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2026 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Проведение окружного смотра-конкурса «Лучший школьный спортивный клуб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округа»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371A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371A0D">
            <w:pPr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района в возрасте 3 – 29 лет, систематически занимающихся физической культурой и спортом, в общей численности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Проведение районных комплексных спортивных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мероприятий для различных слоёв населения, в соответствии с календарным планом: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- Спартакиада учащихся;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- Спартакиада (фестиваль спорта) трудящихся;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- Сельские спортивные игры «Золотой колос».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371A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среднего возраста (женщины: 30-54 года; мужчины: 30-59 лет), систематически занимающегося физической культурой и спортом, в общей численности населения среднего возраста;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старшего возраста (женщины: 55-79 года; мужчины: 60-79 лет), систематически занимающегося физической культурой и спортом, в общей численности населения старшего возраста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D442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D442BB">
            <w:pPr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  <w:tcBorders>
              <w:top w:val="nil"/>
              <w:bottom w:val="nil"/>
              <w:right w:val="nil"/>
            </w:tcBorders>
          </w:tcPr>
          <w:p w:rsidR="00B75930" w:rsidRPr="00302786" w:rsidRDefault="00B75930" w:rsidP="00D442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2026 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Введение всероссийского физкультурно-спортивного комплекса «Готов к труду и обороне» (ВФСК «ГТО»).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выполнившего нормативы испытаний (тестов) Всероссийского физкультурно-спортивного 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Строительство спортивных площадок по месту жительства в рамках реализации социального проекта «500 шагов до спортплощадки».</w:t>
            </w:r>
          </w:p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уровень обеспеченности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спортивными сооружениями исходя из единовременной пропускной способности объектов спорта</w:t>
            </w:r>
          </w:p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  <w:tcBorders>
              <w:top w:val="nil"/>
              <w:bottom w:val="nil"/>
              <w:right w:val="nil"/>
            </w:tcBorders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2026 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Проведение районных физкультурно-массовых и спортивных мероприятий для детей  дошкольного возраста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29 лет, систематически занимающихся физической культурой и спортом, в общей численности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Проведение Спартакиады учащихся общеобразовательных учреждений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29 лет, систематически занимающихся физической культурой и спортом, в общей численности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02786">
              <w:rPr>
                <w:rFonts w:ascii="Arial" w:hAnsi="Arial" w:cs="Arial"/>
                <w:sz w:val="22"/>
                <w:szCs w:val="22"/>
              </w:rPr>
              <w:t>Проведение плановой  диспансеризации  обучающихся спортивной школы в специализированных медицинских центрах.</w:t>
            </w:r>
            <w:proofErr w:type="gram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371A0D">
            <w:pPr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371A0D">
            <w:pPr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29 лет, систематически занимающихся физической культурой и спортом, в общей численности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  <w:tcBorders>
              <w:top w:val="nil"/>
              <w:bottom w:val="nil"/>
              <w:right w:val="nil"/>
            </w:tcBorders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2026 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Грантовая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поддержка ДЮСШ, детско-юношеские клубы физической подготовки (ДЮКФП), обеспечение спортивным  оборудованием, экипировкой, инвентарем учащихся, резерв сборных команд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29 лет, систематически занимающихся физической культурой и спортом, в общей численности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Проведение учебно-тренировочных сборов, выполнение программ спортивной подготовки и участие сборных команд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по видам спорта  в областных, межобластных и всероссийских соревнованиях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6E0D1E">
            <w:pPr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  <w:tcBorders>
              <w:top w:val="nil"/>
              <w:bottom w:val="nil"/>
              <w:right w:val="nil"/>
            </w:tcBorders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2026 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Приобретение спортивного инвентаря и оборудования для  МБУ ДО «ДДЮСШ» для образования детей  адаптивной  спортивной направленности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лиц с ограниченными возможностями здоровья и инвалидов, систематически занимающихся физической культурой и спортом, в  общей численности данной категории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не имеющего противопоказаний для занятий физической культурой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Проведение Спартакиады среди инвалидов и лиц с ограниченными возможностями здоровья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Проведение учебно-тренировочных сборов и участие сборных команд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составленных из инвалидов и лиц с ограниченными возможностями здоровья в областных и межобластных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соревнованиях по видам спорта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  <w:tcBorders>
              <w:top w:val="nil"/>
              <w:bottom w:val="nil"/>
              <w:right w:val="nil"/>
            </w:tcBorders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2026 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Приобретение спортивного инвентаря, спортивной формы для подготовки сборных команд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к областным, межрегиональным и всероссийским соревнованиям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29 лет, систематически занимающихся физической культурой и спортом, в общей численности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ind w:firstLine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Проведение учебно-тренировочных сборов  сборным командам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по видам спорта</w:t>
            </w:r>
          </w:p>
          <w:p w:rsidR="00B75930" w:rsidRPr="00302786" w:rsidRDefault="00B75930" w:rsidP="00506BA5">
            <w:pPr>
              <w:ind w:firstLine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8A6362">
            <w:pPr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8A63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 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ind w:firstLine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Проведение мероприятий в  соответствии с календарным планом   физкультурно-массовых   и спортивных мероприятий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участие в областных, межрегиональных, всероссийских соревнованиях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902E74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614,1</w:t>
            </w:r>
          </w:p>
        </w:tc>
        <w:tc>
          <w:tcPr>
            <w:tcW w:w="992" w:type="dxa"/>
          </w:tcPr>
          <w:p w:rsidR="00B75930" w:rsidRPr="00302786" w:rsidRDefault="00902E74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114,1</w:t>
            </w:r>
          </w:p>
        </w:tc>
        <w:tc>
          <w:tcPr>
            <w:tcW w:w="993" w:type="dxa"/>
          </w:tcPr>
          <w:p w:rsidR="00B75930" w:rsidRPr="00302786" w:rsidRDefault="0044437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</w:t>
            </w:r>
            <w:r w:rsidR="00B75930" w:rsidRPr="00302786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B75930" w:rsidRPr="00302786" w:rsidRDefault="0044437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</w:t>
            </w:r>
            <w:r w:rsidR="00B75930" w:rsidRPr="00302786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850" w:type="dxa"/>
            <w:gridSpan w:val="2"/>
          </w:tcPr>
          <w:p w:rsidR="00B75930" w:rsidRPr="00302786" w:rsidRDefault="0044437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</w:t>
            </w:r>
            <w:r w:rsidR="00B75930" w:rsidRPr="00302786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993" w:type="dxa"/>
            <w:gridSpan w:val="2"/>
          </w:tcPr>
          <w:p w:rsidR="00B75930" w:rsidRPr="00302786" w:rsidRDefault="0044437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</w:t>
            </w:r>
            <w:r w:rsidR="00B75930" w:rsidRPr="00302786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  <w:tcBorders>
              <w:top w:val="nil"/>
              <w:bottom w:val="nil"/>
              <w:right w:val="nil"/>
            </w:tcBorders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2026 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Выплата единовременных премий спортсменам и их тренерам  за высокие спортивные результаты, показанные на областных и всероссийских  соревнованиях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Обеспечение деятельности МБУ ДО «ДДЮСШ», в том числе обеспечение комплексной (антитеррористической, пожарной и др.) безопасности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29 лет, систематически занимающихся физической культурой и спортом, в общей численности детей и молодежи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  <w:tcBorders>
              <w:top w:val="nil"/>
              <w:bottom w:val="nil"/>
              <w:right w:val="nil"/>
            </w:tcBorders>
          </w:tcPr>
          <w:p w:rsidR="00B75930" w:rsidRPr="00302786" w:rsidRDefault="00B75930" w:rsidP="00506BA5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gridSpan w:val="2"/>
          </w:tcPr>
          <w:p w:rsidR="00B75930" w:rsidRPr="00302786" w:rsidRDefault="00B75930" w:rsidP="00D962FE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2026 </w:t>
            </w:r>
          </w:p>
          <w:p w:rsidR="00B75930" w:rsidRPr="00302786" w:rsidRDefault="00B75930" w:rsidP="00D962FE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851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Проведение работ по текущему и капитальному ремонту спортивных объектов МБО ДО «ДДЮСШ»: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- Спортивный зал №1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(ул. Советская, 193);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- Спортивный зал №2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(ул. Советская, 151);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- л/б «Снежинка»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(ул. 2-я Северная, 1);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- стадион «Спартак»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Сертификация спортивных объектов   для включения в единый  всероссийский реестр объектов спорта</w:t>
            </w: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УДОКМС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Округ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- 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</w:tc>
      </w:tr>
      <w:tr w:rsidR="00302786" w:rsidRPr="00302786" w:rsidTr="00506BA5"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786" w:rsidRPr="00302786" w:rsidTr="00506BA5">
        <w:trPr>
          <w:trHeight w:val="2211"/>
        </w:trPr>
        <w:tc>
          <w:tcPr>
            <w:tcW w:w="5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7EA" w:rsidRPr="00302786" w:rsidTr="00506BA5">
        <w:trPr>
          <w:trHeight w:val="263"/>
        </w:trPr>
        <w:tc>
          <w:tcPr>
            <w:tcW w:w="534" w:type="dxa"/>
            <w:vMerge w:val="restart"/>
          </w:tcPr>
          <w:p w:rsidR="001917EA" w:rsidRPr="00D34159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159">
              <w:rPr>
                <w:rFonts w:ascii="Arial" w:hAnsi="Arial" w:cs="Arial"/>
                <w:sz w:val="22"/>
                <w:szCs w:val="22"/>
              </w:rPr>
              <w:t>32</w:t>
            </w:r>
          </w:p>
          <w:p w:rsidR="001917EA" w:rsidRPr="00D34159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D34159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D34159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D34159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D34159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D34159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D34159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D34159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D34159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D34159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D34159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159">
              <w:rPr>
                <w:rFonts w:ascii="Arial" w:hAnsi="Arial" w:cs="Arial"/>
                <w:sz w:val="22"/>
                <w:szCs w:val="22"/>
              </w:rPr>
              <w:lastRenderedPageBreak/>
              <w:t>33</w:t>
            </w:r>
          </w:p>
          <w:p w:rsidR="001917EA" w:rsidRPr="00D34159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</w:tcPr>
          <w:p w:rsidR="001917EA" w:rsidRPr="00D34159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159">
              <w:rPr>
                <w:rFonts w:ascii="Arial" w:hAnsi="Arial" w:cs="Arial"/>
                <w:sz w:val="22"/>
                <w:szCs w:val="22"/>
              </w:rPr>
              <w:lastRenderedPageBreak/>
              <w:t>Устройство «Умной» спортивной площадки (комплект № 5 – «</w:t>
            </w:r>
            <w:proofErr w:type="spellStart"/>
            <w:r w:rsidRPr="00D34159">
              <w:rPr>
                <w:rFonts w:ascii="Arial" w:hAnsi="Arial" w:cs="Arial"/>
                <w:sz w:val="22"/>
                <w:szCs w:val="22"/>
              </w:rPr>
              <w:t>фиджитал</w:t>
            </w:r>
            <w:proofErr w:type="spellEnd"/>
            <w:r w:rsidRPr="00D34159">
              <w:rPr>
                <w:rFonts w:ascii="Arial" w:hAnsi="Arial" w:cs="Arial"/>
                <w:sz w:val="22"/>
                <w:szCs w:val="22"/>
              </w:rPr>
              <w:t xml:space="preserve"> центр»),</w:t>
            </w:r>
          </w:p>
          <w:p w:rsidR="001917EA" w:rsidRPr="00D34159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159">
              <w:rPr>
                <w:rFonts w:ascii="Arial" w:hAnsi="Arial" w:cs="Arial"/>
                <w:sz w:val="22"/>
                <w:szCs w:val="22"/>
              </w:rPr>
              <w:t>расположенной в г. Далматово Курганской области в границах земельного участка с кадастровым номером 45:04:020207:1425</w:t>
            </w:r>
          </w:p>
          <w:p w:rsidR="001917EA" w:rsidRPr="00D34159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D34159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Строительство, ремонт и реконструкция спортивных объектов в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Далматовском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муниципальном округе Курганской области</w:t>
            </w:r>
          </w:p>
        </w:tc>
        <w:tc>
          <w:tcPr>
            <w:tcW w:w="1276" w:type="dxa"/>
            <w:vMerge w:val="restart"/>
          </w:tcPr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УДОКМС</w:t>
            </w: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D34159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УДОКМС</w:t>
            </w:r>
          </w:p>
          <w:p w:rsidR="001917EA" w:rsidRPr="00302786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17EA" w:rsidRPr="00302786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Округ</w:t>
            </w:r>
          </w:p>
        </w:tc>
        <w:tc>
          <w:tcPr>
            <w:tcW w:w="1134" w:type="dxa"/>
          </w:tcPr>
          <w:p w:rsidR="001917EA" w:rsidRPr="00302786" w:rsidRDefault="001917EA" w:rsidP="00F341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6 293,7</w:t>
            </w:r>
          </w:p>
        </w:tc>
        <w:tc>
          <w:tcPr>
            <w:tcW w:w="992" w:type="dxa"/>
          </w:tcPr>
          <w:p w:rsidR="001917EA" w:rsidRPr="00302786" w:rsidRDefault="001917EA" w:rsidP="00F341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6 293,7</w:t>
            </w:r>
          </w:p>
        </w:tc>
        <w:tc>
          <w:tcPr>
            <w:tcW w:w="993" w:type="dxa"/>
          </w:tcPr>
          <w:p w:rsidR="001917EA" w:rsidRPr="00302786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917EA" w:rsidRPr="00302786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850" w:type="dxa"/>
            <w:gridSpan w:val="2"/>
          </w:tcPr>
          <w:p w:rsidR="001917EA" w:rsidRPr="00302786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851" w:type="dxa"/>
          </w:tcPr>
          <w:p w:rsidR="001917EA" w:rsidRPr="00302786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2912" w:type="dxa"/>
            <w:vMerge w:val="restart"/>
          </w:tcPr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  <w:p w:rsidR="001917EA" w:rsidRDefault="001917EA" w:rsidP="00D34159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 xml:space="preserve">доля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округа, систематически занимающегося физкультурой и спортом, в общей численности населения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Далматовского</w:t>
            </w:r>
            <w:proofErr w:type="spellEnd"/>
            <w:r w:rsidRPr="00302786">
              <w:rPr>
                <w:rFonts w:ascii="Arial" w:hAnsi="Arial" w:cs="Arial"/>
                <w:sz w:val="22"/>
                <w:szCs w:val="22"/>
              </w:rPr>
              <w:t xml:space="preserve"> муниципального округа в возрасте 3 – 79 лет</w:t>
            </w:r>
          </w:p>
          <w:p w:rsidR="001917EA" w:rsidRPr="00302786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7EA" w:rsidRPr="00302786" w:rsidTr="001917EA">
        <w:trPr>
          <w:trHeight w:val="315"/>
        </w:trPr>
        <w:tc>
          <w:tcPr>
            <w:tcW w:w="534" w:type="dxa"/>
            <w:vMerge/>
          </w:tcPr>
          <w:p w:rsidR="001917EA" w:rsidRPr="00302786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1917EA" w:rsidRPr="00302786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917EA" w:rsidRPr="00302786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302786" w:rsidRDefault="00774CD8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lastRenderedPageBreak/>
              <w:t>Округ</w:t>
            </w:r>
          </w:p>
        </w:tc>
        <w:tc>
          <w:tcPr>
            <w:tcW w:w="1134" w:type="dxa"/>
          </w:tcPr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2 000,0</w:t>
            </w: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302786" w:rsidRDefault="00774CD8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</w:p>
        </w:tc>
        <w:tc>
          <w:tcPr>
            <w:tcW w:w="992" w:type="dxa"/>
          </w:tcPr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2 000,0</w:t>
            </w: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302786" w:rsidRDefault="00774CD8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</w:p>
        </w:tc>
        <w:tc>
          <w:tcPr>
            <w:tcW w:w="993" w:type="dxa"/>
          </w:tcPr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302786" w:rsidRDefault="00774CD8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</w:p>
        </w:tc>
        <w:tc>
          <w:tcPr>
            <w:tcW w:w="1134" w:type="dxa"/>
            <w:gridSpan w:val="2"/>
          </w:tcPr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302786" w:rsidRDefault="00774CD8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</w:p>
        </w:tc>
        <w:tc>
          <w:tcPr>
            <w:tcW w:w="850" w:type="dxa"/>
            <w:gridSpan w:val="2"/>
          </w:tcPr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302786" w:rsidRDefault="00774CD8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</w:p>
        </w:tc>
        <w:tc>
          <w:tcPr>
            <w:tcW w:w="851" w:type="dxa"/>
          </w:tcPr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17EA" w:rsidRPr="00302786" w:rsidRDefault="00774CD8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</w:p>
        </w:tc>
        <w:tc>
          <w:tcPr>
            <w:tcW w:w="2912" w:type="dxa"/>
            <w:vMerge/>
          </w:tcPr>
          <w:p w:rsidR="001917EA" w:rsidRPr="00302786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</w:tc>
      </w:tr>
      <w:tr w:rsidR="001917EA" w:rsidRPr="00302786" w:rsidTr="00506BA5">
        <w:trPr>
          <w:trHeight w:val="2700"/>
        </w:trPr>
        <w:tc>
          <w:tcPr>
            <w:tcW w:w="534" w:type="dxa"/>
            <w:vMerge/>
          </w:tcPr>
          <w:p w:rsidR="001917EA" w:rsidRPr="00302786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1917EA" w:rsidRPr="00302786" w:rsidRDefault="001917EA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917EA" w:rsidRPr="00302786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CD8" w:rsidRDefault="00774CD8" w:rsidP="00774CD8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Обл.</w:t>
            </w:r>
          </w:p>
          <w:p w:rsidR="001917EA" w:rsidRPr="00302786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17EA" w:rsidRDefault="00774CD8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5000,0</w:t>
            </w:r>
          </w:p>
        </w:tc>
        <w:tc>
          <w:tcPr>
            <w:tcW w:w="992" w:type="dxa"/>
          </w:tcPr>
          <w:p w:rsidR="001917EA" w:rsidRDefault="00774CD8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1917EA" w:rsidRDefault="00774CD8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917EA" w:rsidRDefault="00774CD8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5000,0</w:t>
            </w:r>
          </w:p>
        </w:tc>
        <w:tc>
          <w:tcPr>
            <w:tcW w:w="850" w:type="dxa"/>
            <w:gridSpan w:val="2"/>
          </w:tcPr>
          <w:p w:rsidR="001917EA" w:rsidRDefault="00774CD8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1917EA" w:rsidRDefault="00774CD8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bookmarkStart w:id="0" w:name="_GoBack"/>
            <w:bookmarkEnd w:id="0"/>
          </w:p>
        </w:tc>
        <w:tc>
          <w:tcPr>
            <w:tcW w:w="2912" w:type="dxa"/>
            <w:vMerge/>
          </w:tcPr>
          <w:p w:rsidR="001917EA" w:rsidRPr="00302786" w:rsidRDefault="001917EA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</w:tc>
      </w:tr>
      <w:tr w:rsidR="00B75930" w:rsidRPr="00302786" w:rsidTr="00D962FE">
        <w:trPr>
          <w:trHeight w:val="350"/>
        </w:trPr>
        <w:tc>
          <w:tcPr>
            <w:tcW w:w="534" w:type="dxa"/>
            <w:vMerge w:val="restart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0278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0278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976" w:type="dxa"/>
            <w:vMerge w:val="restart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B75930" w:rsidRPr="00302786" w:rsidRDefault="00B75930" w:rsidP="00D962FE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распоря</w:t>
            </w:r>
            <w:proofErr w:type="spellEnd"/>
          </w:p>
          <w:p w:rsidR="00B75930" w:rsidRPr="00302786" w:rsidRDefault="00B75930" w:rsidP="00D962FE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786">
              <w:rPr>
                <w:rFonts w:ascii="Arial" w:hAnsi="Arial" w:cs="Arial"/>
                <w:sz w:val="22"/>
                <w:szCs w:val="22"/>
              </w:rPr>
              <w:t>дитель</w:t>
            </w:r>
            <w:proofErr w:type="spellEnd"/>
          </w:p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0" w:type="dxa"/>
            <w:gridSpan w:val="10"/>
          </w:tcPr>
          <w:p w:rsidR="00B75930" w:rsidRPr="00302786" w:rsidRDefault="00B75930" w:rsidP="00D962FE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Источник и объем финансирования (тыс. руб.)</w:t>
            </w:r>
          </w:p>
        </w:tc>
      </w:tr>
      <w:tr w:rsidR="00B75930" w:rsidRPr="00302786" w:rsidTr="00D962FE">
        <w:trPr>
          <w:trHeight w:val="343"/>
        </w:trPr>
        <w:tc>
          <w:tcPr>
            <w:tcW w:w="534" w:type="dxa"/>
            <w:vMerge/>
          </w:tcPr>
          <w:p w:rsidR="00B75930" w:rsidRPr="00302786" w:rsidRDefault="00B75930" w:rsidP="00D962FE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857D7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857D7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Бюджет</w:t>
            </w:r>
          </w:p>
          <w:p w:rsidR="00B75930" w:rsidRPr="00302786" w:rsidRDefault="00B75930" w:rsidP="00857D7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75930" w:rsidRPr="00302786" w:rsidRDefault="00B75930" w:rsidP="00D962FE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5930" w:rsidRPr="00302786" w:rsidRDefault="00B75930" w:rsidP="00D962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7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Финансовые затраты, в том числе по годам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5930" w:rsidRPr="00302786" w:rsidTr="00506BA5">
        <w:trPr>
          <w:trHeight w:val="479"/>
        </w:trPr>
        <w:tc>
          <w:tcPr>
            <w:tcW w:w="534" w:type="dxa"/>
            <w:vMerge/>
          </w:tcPr>
          <w:p w:rsidR="00B75930" w:rsidRPr="00302786" w:rsidRDefault="00B75930" w:rsidP="00D962FE">
            <w:pPr>
              <w:tabs>
                <w:tab w:val="left" w:pos="26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2024 год</w:t>
            </w:r>
          </w:p>
        </w:tc>
        <w:tc>
          <w:tcPr>
            <w:tcW w:w="993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gridSpan w:val="2"/>
          </w:tcPr>
          <w:p w:rsidR="00B75930" w:rsidRPr="00302786" w:rsidRDefault="00B75930" w:rsidP="00D962FE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 xml:space="preserve">2026 </w:t>
            </w:r>
          </w:p>
          <w:p w:rsidR="00B75930" w:rsidRPr="00302786" w:rsidRDefault="00B75930" w:rsidP="00D962FE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850" w:type="dxa"/>
            <w:gridSpan w:val="2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2027 год</w:t>
            </w:r>
          </w:p>
        </w:tc>
        <w:tc>
          <w:tcPr>
            <w:tcW w:w="851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2028 год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Целевой индикатор</w:t>
            </w:r>
          </w:p>
        </w:tc>
      </w:tr>
      <w:tr w:rsidR="00B75930" w:rsidRPr="00302786" w:rsidTr="00506BA5">
        <w:trPr>
          <w:trHeight w:val="479"/>
        </w:trPr>
        <w:tc>
          <w:tcPr>
            <w:tcW w:w="534" w:type="dxa"/>
          </w:tcPr>
          <w:p w:rsidR="00B75930" w:rsidRPr="00302786" w:rsidRDefault="00B75930" w:rsidP="00857D7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B75930" w:rsidRPr="00302786" w:rsidRDefault="00B75930" w:rsidP="00857D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Из бюджета округа:</w:t>
            </w:r>
          </w:p>
          <w:p w:rsidR="00B75930" w:rsidRPr="00302786" w:rsidRDefault="00B75930" w:rsidP="00857D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B75930" w:rsidRPr="00302786" w:rsidRDefault="00B75930" w:rsidP="00857D7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75930" w:rsidRPr="00302786" w:rsidRDefault="00B75930" w:rsidP="00857D7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75930" w:rsidRPr="00302786" w:rsidRDefault="00A2737B" w:rsidP="0054115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6 955</w:t>
            </w:r>
            <w:r w:rsidR="008A77EE">
              <w:rPr>
                <w:rFonts w:ascii="Arial" w:hAnsi="Arial" w:cs="Arial"/>
                <w:sz w:val="22"/>
                <w:szCs w:val="22"/>
              </w:rPr>
              <w:t>,8</w:t>
            </w:r>
          </w:p>
        </w:tc>
        <w:tc>
          <w:tcPr>
            <w:tcW w:w="992" w:type="dxa"/>
          </w:tcPr>
          <w:p w:rsidR="00B75930" w:rsidRPr="00302786" w:rsidRDefault="008A77EE" w:rsidP="0054115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6407,8</w:t>
            </w:r>
          </w:p>
        </w:tc>
        <w:tc>
          <w:tcPr>
            <w:tcW w:w="993" w:type="dxa"/>
          </w:tcPr>
          <w:p w:rsidR="00B75930" w:rsidRPr="00302786" w:rsidRDefault="00A2737B" w:rsidP="00857D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</w:t>
            </w:r>
            <w:r w:rsidR="00B75930" w:rsidRPr="00302786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134" w:type="dxa"/>
            <w:gridSpan w:val="2"/>
          </w:tcPr>
          <w:p w:rsidR="00B75930" w:rsidRPr="00302786" w:rsidRDefault="00A2737B" w:rsidP="00857D7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</w:t>
            </w:r>
            <w:r w:rsidR="00B75930" w:rsidRPr="00302786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850" w:type="dxa"/>
            <w:gridSpan w:val="2"/>
          </w:tcPr>
          <w:p w:rsidR="00B75930" w:rsidRPr="00302786" w:rsidRDefault="00A2737B" w:rsidP="00857D7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</w:t>
            </w:r>
            <w:r w:rsidR="00B75930" w:rsidRPr="00302786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B75930" w:rsidRPr="00302786" w:rsidRDefault="00A2737B" w:rsidP="00857D7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</w:t>
            </w:r>
            <w:r w:rsidR="00B75930" w:rsidRPr="00302786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2912" w:type="dxa"/>
          </w:tcPr>
          <w:p w:rsidR="00B75930" w:rsidRPr="00302786" w:rsidRDefault="00B75930" w:rsidP="00857D7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5930" w:rsidRPr="00302786" w:rsidTr="00506BA5">
        <w:trPr>
          <w:trHeight w:val="373"/>
        </w:trPr>
        <w:tc>
          <w:tcPr>
            <w:tcW w:w="5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Из областного бюджета</w:t>
            </w:r>
            <w:r w:rsidRPr="00302786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1276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75930" w:rsidRPr="00302786" w:rsidRDefault="00A2737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172A6B">
              <w:rPr>
                <w:rFonts w:ascii="Arial" w:hAnsi="Arial" w:cs="Arial"/>
                <w:sz w:val="22"/>
                <w:szCs w:val="22"/>
              </w:rPr>
              <w:t> 000,0</w:t>
            </w:r>
          </w:p>
        </w:tc>
        <w:tc>
          <w:tcPr>
            <w:tcW w:w="992" w:type="dxa"/>
          </w:tcPr>
          <w:p w:rsidR="00B75930" w:rsidRPr="00302786" w:rsidRDefault="00172A6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2 000,0</w:t>
            </w:r>
          </w:p>
        </w:tc>
        <w:tc>
          <w:tcPr>
            <w:tcW w:w="993" w:type="dxa"/>
          </w:tcPr>
          <w:p w:rsidR="00B75930" w:rsidRPr="00302786" w:rsidRDefault="00172A6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B75930" w:rsidRPr="00302786" w:rsidRDefault="00A2737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5000,</w:t>
            </w:r>
            <w:r w:rsidR="00172A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</w:tcPr>
          <w:p w:rsidR="00B75930" w:rsidRPr="00302786" w:rsidRDefault="00172A6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B75930" w:rsidRPr="00302786" w:rsidRDefault="00172A6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5930" w:rsidRPr="00302786" w:rsidTr="00506BA5">
        <w:tc>
          <w:tcPr>
            <w:tcW w:w="5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B75930" w:rsidRPr="00302786" w:rsidRDefault="00B75930" w:rsidP="00506B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2786">
              <w:rPr>
                <w:rFonts w:ascii="Arial" w:hAnsi="Arial" w:cs="Arial"/>
                <w:b/>
                <w:sz w:val="22"/>
                <w:szCs w:val="22"/>
              </w:rPr>
              <w:t>ВСЕГО:</w:t>
            </w:r>
          </w:p>
        </w:tc>
        <w:tc>
          <w:tcPr>
            <w:tcW w:w="1276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7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75930" w:rsidRPr="00302786" w:rsidRDefault="00A2737B" w:rsidP="003B3D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13955,8</w:t>
            </w:r>
          </w:p>
        </w:tc>
        <w:tc>
          <w:tcPr>
            <w:tcW w:w="992" w:type="dxa"/>
          </w:tcPr>
          <w:p w:rsidR="00B75930" w:rsidRPr="00302786" w:rsidRDefault="00541151" w:rsidP="008A77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8A77EE">
              <w:rPr>
                <w:rFonts w:ascii="Arial" w:hAnsi="Arial" w:cs="Arial"/>
                <w:sz w:val="22"/>
                <w:szCs w:val="22"/>
              </w:rPr>
              <w:t> 407,8</w:t>
            </w:r>
          </w:p>
        </w:tc>
        <w:tc>
          <w:tcPr>
            <w:tcW w:w="993" w:type="dxa"/>
          </w:tcPr>
          <w:p w:rsidR="00B75930" w:rsidRPr="00302786" w:rsidRDefault="00A2737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</w:t>
            </w:r>
            <w:r w:rsidR="00B75930" w:rsidRPr="00302786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134" w:type="dxa"/>
            <w:gridSpan w:val="2"/>
          </w:tcPr>
          <w:p w:rsidR="00B75930" w:rsidRPr="00302786" w:rsidRDefault="00A2737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5137</w:t>
            </w:r>
            <w:r w:rsidR="00B75930" w:rsidRPr="00302786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850" w:type="dxa"/>
            <w:gridSpan w:val="2"/>
          </w:tcPr>
          <w:p w:rsidR="00B75930" w:rsidRPr="00302786" w:rsidRDefault="00A2737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</w:t>
            </w:r>
            <w:r w:rsidR="00B75930" w:rsidRPr="00302786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B75930" w:rsidRPr="00302786" w:rsidRDefault="00A2737B" w:rsidP="00506B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</w:t>
            </w:r>
            <w:r w:rsidR="00B75930" w:rsidRPr="00302786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2912" w:type="dxa"/>
          </w:tcPr>
          <w:p w:rsidR="00B75930" w:rsidRPr="00302786" w:rsidRDefault="00B75930" w:rsidP="00506BA5">
            <w:pPr>
              <w:tabs>
                <w:tab w:val="left" w:pos="262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75930" w:rsidRPr="00A33119" w:rsidRDefault="00B75930" w:rsidP="000911EB">
      <w:pPr>
        <w:jc w:val="center"/>
        <w:rPr>
          <w:rFonts w:ascii="Arial" w:hAnsi="Arial" w:cs="Arial"/>
          <w:sz w:val="22"/>
          <w:szCs w:val="22"/>
        </w:rPr>
      </w:pPr>
    </w:p>
    <w:p w:rsidR="00B75930" w:rsidRPr="00A33119" w:rsidRDefault="00B75930" w:rsidP="000911EB">
      <w:pPr>
        <w:jc w:val="center"/>
        <w:rPr>
          <w:rFonts w:ascii="Arial" w:hAnsi="Arial" w:cs="Arial"/>
          <w:sz w:val="22"/>
          <w:szCs w:val="22"/>
        </w:rPr>
      </w:pPr>
    </w:p>
    <w:p w:rsidR="00B75930" w:rsidRPr="00A33119" w:rsidRDefault="00B75930" w:rsidP="000911EB">
      <w:pPr>
        <w:jc w:val="center"/>
        <w:rPr>
          <w:rFonts w:ascii="Arial" w:hAnsi="Arial" w:cs="Arial"/>
          <w:sz w:val="22"/>
          <w:szCs w:val="22"/>
        </w:rPr>
      </w:pPr>
    </w:p>
    <w:p w:rsidR="00934698" w:rsidRPr="00CD56BE" w:rsidRDefault="00934698" w:rsidP="00934698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И.о</w:t>
      </w:r>
      <w:proofErr w:type="spellEnd"/>
      <w:r>
        <w:rPr>
          <w:rFonts w:ascii="Arial" w:hAnsi="Arial" w:cs="Arial"/>
          <w:sz w:val="22"/>
          <w:szCs w:val="22"/>
        </w:rPr>
        <w:t>. руководителя общего отдела</w:t>
      </w:r>
      <w:r w:rsidRPr="00CD56BE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</w:t>
      </w:r>
      <w:r w:rsidRPr="00CD56BE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</w:t>
      </w:r>
      <w:r w:rsidRPr="00CD56BE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</w:t>
      </w:r>
      <w:r w:rsidRPr="00CD56BE">
        <w:rPr>
          <w:rFonts w:ascii="Arial" w:hAnsi="Arial" w:cs="Arial"/>
          <w:sz w:val="22"/>
          <w:szCs w:val="22"/>
        </w:rPr>
        <w:t xml:space="preserve">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Т.В. </w:t>
      </w:r>
      <w:proofErr w:type="spellStart"/>
      <w:r>
        <w:rPr>
          <w:rFonts w:ascii="Arial" w:hAnsi="Arial" w:cs="Arial"/>
          <w:sz w:val="22"/>
          <w:szCs w:val="22"/>
        </w:rPr>
        <w:t>Блинова</w:t>
      </w:r>
      <w:proofErr w:type="spellEnd"/>
    </w:p>
    <w:p w:rsidR="00B75930" w:rsidRPr="00A33119" w:rsidRDefault="00B75930" w:rsidP="00934698">
      <w:pPr>
        <w:jc w:val="center"/>
        <w:rPr>
          <w:rFonts w:ascii="Arial" w:hAnsi="Arial" w:cs="Arial"/>
          <w:sz w:val="22"/>
          <w:szCs w:val="22"/>
        </w:rPr>
      </w:pPr>
    </w:p>
    <w:sectPr w:rsidR="00B75930" w:rsidRPr="00A33119" w:rsidSect="00EE0DF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D76"/>
    <w:rsid w:val="000057B8"/>
    <w:rsid w:val="00012513"/>
    <w:rsid w:val="00023B2A"/>
    <w:rsid w:val="00024D72"/>
    <w:rsid w:val="00030B3F"/>
    <w:rsid w:val="00041D2D"/>
    <w:rsid w:val="000911EB"/>
    <w:rsid w:val="0009482D"/>
    <w:rsid w:val="000A4A1B"/>
    <w:rsid w:val="000E1FF6"/>
    <w:rsid w:val="000E3063"/>
    <w:rsid w:val="001428CE"/>
    <w:rsid w:val="00142A1B"/>
    <w:rsid w:val="001473C1"/>
    <w:rsid w:val="001628B4"/>
    <w:rsid w:val="00172A6B"/>
    <w:rsid w:val="001917EA"/>
    <w:rsid w:val="001965E8"/>
    <w:rsid w:val="001A4C43"/>
    <w:rsid w:val="001C353A"/>
    <w:rsid w:val="001E2B8D"/>
    <w:rsid w:val="001F4E58"/>
    <w:rsid w:val="00202366"/>
    <w:rsid w:val="002077EA"/>
    <w:rsid w:val="00210763"/>
    <w:rsid w:val="00215C2D"/>
    <w:rsid w:val="00246402"/>
    <w:rsid w:val="0027682D"/>
    <w:rsid w:val="002A42E4"/>
    <w:rsid w:val="002E27FB"/>
    <w:rsid w:val="002E381C"/>
    <w:rsid w:val="00300E82"/>
    <w:rsid w:val="00302786"/>
    <w:rsid w:val="003243A4"/>
    <w:rsid w:val="00325343"/>
    <w:rsid w:val="0033127E"/>
    <w:rsid w:val="003341DE"/>
    <w:rsid w:val="003348CD"/>
    <w:rsid w:val="00353DB6"/>
    <w:rsid w:val="00371A0D"/>
    <w:rsid w:val="003868D6"/>
    <w:rsid w:val="003913F6"/>
    <w:rsid w:val="00394EAB"/>
    <w:rsid w:val="003A4CFC"/>
    <w:rsid w:val="003B3D1D"/>
    <w:rsid w:val="003C30BB"/>
    <w:rsid w:val="003E0366"/>
    <w:rsid w:val="0041081E"/>
    <w:rsid w:val="00432573"/>
    <w:rsid w:val="0043481C"/>
    <w:rsid w:val="0044437B"/>
    <w:rsid w:val="00451AA5"/>
    <w:rsid w:val="00451BE0"/>
    <w:rsid w:val="00486CFF"/>
    <w:rsid w:val="004970CE"/>
    <w:rsid w:val="004A3351"/>
    <w:rsid w:val="004A5627"/>
    <w:rsid w:val="004A7591"/>
    <w:rsid w:val="004C031F"/>
    <w:rsid w:val="004C70A4"/>
    <w:rsid w:val="004E4D81"/>
    <w:rsid w:val="004F28C7"/>
    <w:rsid w:val="004F4B4B"/>
    <w:rsid w:val="005047B1"/>
    <w:rsid w:val="00506BA5"/>
    <w:rsid w:val="00513A5B"/>
    <w:rsid w:val="0052738C"/>
    <w:rsid w:val="00541151"/>
    <w:rsid w:val="00541996"/>
    <w:rsid w:val="00541D67"/>
    <w:rsid w:val="00544072"/>
    <w:rsid w:val="00550A1B"/>
    <w:rsid w:val="00552AFE"/>
    <w:rsid w:val="005C5DA3"/>
    <w:rsid w:val="005C65B3"/>
    <w:rsid w:val="005C71AF"/>
    <w:rsid w:val="005F0867"/>
    <w:rsid w:val="005F13B2"/>
    <w:rsid w:val="005F50C0"/>
    <w:rsid w:val="005F6EAD"/>
    <w:rsid w:val="00626395"/>
    <w:rsid w:val="0064220B"/>
    <w:rsid w:val="00684B09"/>
    <w:rsid w:val="006959DB"/>
    <w:rsid w:val="006B22FB"/>
    <w:rsid w:val="006C395A"/>
    <w:rsid w:val="006C5498"/>
    <w:rsid w:val="006D43E9"/>
    <w:rsid w:val="006E0D1E"/>
    <w:rsid w:val="006E2077"/>
    <w:rsid w:val="006F6290"/>
    <w:rsid w:val="006F77D1"/>
    <w:rsid w:val="007003B1"/>
    <w:rsid w:val="0072262F"/>
    <w:rsid w:val="00730617"/>
    <w:rsid w:val="0073607F"/>
    <w:rsid w:val="00742945"/>
    <w:rsid w:val="00773C85"/>
    <w:rsid w:val="00773FCC"/>
    <w:rsid w:val="00774CD8"/>
    <w:rsid w:val="00784F3D"/>
    <w:rsid w:val="007940AC"/>
    <w:rsid w:val="007C7C07"/>
    <w:rsid w:val="007E4859"/>
    <w:rsid w:val="007F2F36"/>
    <w:rsid w:val="007F7C9B"/>
    <w:rsid w:val="00830C8A"/>
    <w:rsid w:val="0083779D"/>
    <w:rsid w:val="00851DE7"/>
    <w:rsid w:val="00857D75"/>
    <w:rsid w:val="00885EE7"/>
    <w:rsid w:val="0089171D"/>
    <w:rsid w:val="00893C43"/>
    <w:rsid w:val="008A6362"/>
    <w:rsid w:val="008A77EE"/>
    <w:rsid w:val="008B130F"/>
    <w:rsid w:val="008D0A18"/>
    <w:rsid w:val="008D3C5D"/>
    <w:rsid w:val="008F72E6"/>
    <w:rsid w:val="00902E74"/>
    <w:rsid w:val="009124EF"/>
    <w:rsid w:val="00934698"/>
    <w:rsid w:val="00957C18"/>
    <w:rsid w:val="00963DC6"/>
    <w:rsid w:val="00966436"/>
    <w:rsid w:val="00985F2F"/>
    <w:rsid w:val="00990663"/>
    <w:rsid w:val="009A3583"/>
    <w:rsid w:val="009B0304"/>
    <w:rsid w:val="009B17EC"/>
    <w:rsid w:val="009B7184"/>
    <w:rsid w:val="009E62E4"/>
    <w:rsid w:val="009F73F9"/>
    <w:rsid w:val="00A041F9"/>
    <w:rsid w:val="00A2737B"/>
    <w:rsid w:val="00A31400"/>
    <w:rsid w:val="00A33119"/>
    <w:rsid w:val="00A409C1"/>
    <w:rsid w:val="00A705F4"/>
    <w:rsid w:val="00A70B0A"/>
    <w:rsid w:val="00A85D55"/>
    <w:rsid w:val="00AD6C33"/>
    <w:rsid w:val="00AF14BE"/>
    <w:rsid w:val="00AF421A"/>
    <w:rsid w:val="00B06993"/>
    <w:rsid w:val="00B14BA4"/>
    <w:rsid w:val="00B52F75"/>
    <w:rsid w:val="00B75930"/>
    <w:rsid w:val="00B75A43"/>
    <w:rsid w:val="00B826B1"/>
    <w:rsid w:val="00BB0DF8"/>
    <w:rsid w:val="00BE6CBE"/>
    <w:rsid w:val="00C030B1"/>
    <w:rsid w:val="00C13025"/>
    <w:rsid w:val="00C220F5"/>
    <w:rsid w:val="00C44DBD"/>
    <w:rsid w:val="00C554BF"/>
    <w:rsid w:val="00C558DB"/>
    <w:rsid w:val="00C574E2"/>
    <w:rsid w:val="00C75E9A"/>
    <w:rsid w:val="00C841AA"/>
    <w:rsid w:val="00C85338"/>
    <w:rsid w:val="00CA6332"/>
    <w:rsid w:val="00CC5E1F"/>
    <w:rsid w:val="00CD03C3"/>
    <w:rsid w:val="00CE2990"/>
    <w:rsid w:val="00D22CC6"/>
    <w:rsid w:val="00D34159"/>
    <w:rsid w:val="00D442BB"/>
    <w:rsid w:val="00D458FA"/>
    <w:rsid w:val="00D55BB5"/>
    <w:rsid w:val="00D6428F"/>
    <w:rsid w:val="00D6740E"/>
    <w:rsid w:val="00D803F2"/>
    <w:rsid w:val="00D94F80"/>
    <w:rsid w:val="00D962FE"/>
    <w:rsid w:val="00DD2619"/>
    <w:rsid w:val="00DE1DED"/>
    <w:rsid w:val="00DE5255"/>
    <w:rsid w:val="00E323A8"/>
    <w:rsid w:val="00E54472"/>
    <w:rsid w:val="00E632A2"/>
    <w:rsid w:val="00E67155"/>
    <w:rsid w:val="00E7740A"/>
    <w:rsid w:val="00E81599"/>
    <w:rsid w:val="00E8745D"/>
    <w:rsid w:val="00EA718E"/>
    <w:rsid w:val="00EB5FA5"/>
    <w:rsid w:val="00EE0DFC"/>
    <w:rsid w:val="00EE7553"/>
    <w:rsid w:val="00EE7CB0"/>
    <w:rsid w:val="00F17644"/>
    <w:rsid w:val="00F27214"/>
    <w:rsid w:val="00F3417D"/>
    <w:rsid w:val="00F56BCC"/>
    <w:rsid w:val="00F74E29"/>
    <w:rsid w:val="00F80406"/>
    <w:rsid w:val="00F80D76"/>
    <w:rsid w:val="00F82244"/>
    <w:rsid w:val="00FB62C1"/>
    <w:rsid w:val="00FC4827"/>
    <w:rsid w:val="00FD5C26"/>
    <w:rsid w:val="00FD5D1A"/>
    <w:rsid w:val="00FD7D64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80D7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86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E6C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E6CBE"/>
    <w:rPr>
      <w:rFonts w:ascii="Tahoma" w:hAnsi="Tahoma"/>
      <w:sz w:val="16"/>
      <w:lang w:val="x-none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80D7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86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E6C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E6CBE"/>
    <w:rPr>
      <w:rFonts w:ascii="Tahoma" w:hAnsi="Tahoma"/>
      <w:sz w:val="16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14</Pages>
  <Words>2784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fussec2</dc:creator>
  <cp:keywords/>
  <dc:description/>
  <cp:lastModifiedBy>РазгайловАИ</cp:lastModifiedBy>
  <cp:revision>16</cp:revision>
  <cp:lastPrinted>2024-05-21T05:02:00Z</cp:lastPrinted>
  <dcterms:created xsi:type="dcterms:W3CDTF">2024-11-07T11:24:00Z</dcterms:created>
  <dcterms:modified xsi:type="dcterms:W3CDTF">2025-04-30T05:08:00Z</dcterms:modified>
</cp:coreProperties>
</file>